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340882" w:rsidP="00046FB9" w14:paraId="60C936C1" w14:textId="77777777">
      <w:pPr>
        <w:rPr>
          <w:rFonts w:ascii="Arial" w:hAnsi="Arial" w:cs="Arial"/>
          <w:b/>
          <w:szCs w:val="24"/>
        </w:rPr>
      </w:pPr>
      <w:r w:rsidRPr="00070E23">
        <w:rPr>
          <w:rFonts w:ascii="Arial" w:hAnsi="Arial" w:cs="Arial"/>
          <w:b/>
          <w:szCs w:val="24"/>
        </w:rPr>
        <w:t>REPORT OF THE LANCASHIRE COMBINED FIRE AUTHORITY</w:t>
      </w:r>
      <w:r w:rsidR="00881C84">
        <w:rPr>
          <w:rFonts w:ascii="Arial" w:hAnsi="Arial" w:cs="Arial"/>
          <w:b/>
          <w:szCs w:val="24"/>
        </w:rPr>
        <w:t xml:space="preserve"> </w:t>
      </w:r>
      <w:r w:rsidR="00D309D5">
        <w:rPr>
          <w:rFonts w:ascii="Arial" w:hAnsi="Arial" w:cs="Arial"/>
          <w:b/>
          <w:szCs w:val="24"/>
        </w:rPr>
        <w:t>(CFA)</w:t>
      </w:r>
      <w:r>
        <w:rPr>
          <w:rFonts w:ascii="Arial" w:hAnsi="Arial" w:cs="Arial"/>
          <w:b/>
          <w:szCs w:val="24"/>
        </w:rPr>
        <w:t xml:space="preserve"> HELD</w:t>
      </w:r>
    </w:p>
    <w:p w:rsidR="002C3740" w:rsidP="00046FB9" w14:paraId="22467689" w14:textId="77777777">
      <w:pPr>
        <w:rPr>
          <w:rFonts w:ascii="Arial" w:hAnsi="Arial" w:cs="Arial"/>
          <w:b/>
          <w:szCs w:val="24"/>
          <w:lang w:val="en-US" w:eastAsia="en-US"/>
        </w:rPr>
      </w:pPr>
      <w:r>
        <w:rPr>
          <w:rFonts w:ascii="Arial" w:hAnsi="Arial" w:cs="Arial"/>
          <w:b/>
          <w:szCs w:val="24"/>
        </w:rPr>
        <w:t>2</w:t>
      </w:r>
      <w:r w:rsidR="006070F5">
        <w:rPr>
          <w:rFonts w:ascii="Arial" w:hAnsi="Arial" w:cs="Arial"/>
          <w:b/>
          <w:szCs w:val="24"/>
        </w:rPr>
        <w:t>7</w:t>
      </w:r>
      <w:r w:rsidR="002C5BC4">
        <w:rPr>
          <w:rFonts w:ascii="Arial" w:hAnsi="Arial" w:cs="Arial"/>
          <w:b/>
          <w:szCs w:val="24"/>
          <w:lang w:val="en-US" w:eastAsia="en-US"/>
        </w:rPr>
        <w:t xml:space="preserve"> JUNE</w:t>
      </w:r>
      <w:r w:rsidR="00EA3F9F">
        <w:rPr>
          <w:rFonts w:ascii="Arial" w:hAnsi="Arial" w:cs="Arial"/>
          <w:b/>
          <w:szCs w:val="24"/>
          <w:lang w:val="en-US" w:eastAsia="en-US"/>
        </w:rPr>
        <w:t xml:space="preserve"> 20</w:t>
      </w:r>
      <w:r>
        <w:rPr>
          <w:rFonts w:ascii="Arial" w:hAnsi="Arial" w:cs="Arial"/>
          <w:b/>
          <w:szCs w:val="24"/>
          <w:lang w:val="en-US" w:eastAsia="en-US"/>
        </w:rPr>
        <w:t>2</w:t>
      </w:r>
      <w:r w:rsidR="006070F5">
        <w:rPr>
          <w:rFonts w:ascii="Arial" w:hAnsi="Arial" w:cs="Arial"/>
          <w:b/>
          <w:szCs w:val="24"/>
          <w:lang w:val="en-US" w:eastAsia="en-US"/>
        </w:rPr>
        <w:t>2</w:t>
      </w:r>
    </w:p>
    <w:p w:rsidR="00D92DB5" w:rsidP="00046FB9" w14:paraId="043E393E" w14:textId="77777777">
      <w:pPr>
        <w:rPr>
          <w:rFonts w:ascii="Arial" w:hAnsi="Arial" w:cs="Arial"/>
          <w:b/>
          <w:szCs w:val="24"/>
          <w:lang w:val="en-US" w:eastAsia="en-US"/>
        </w:rPr>
      </w:pPr>
    </w:p>
    <w:p w:rsidR="006070F5" w:rsidP="00046FB9" w14:paraId="6226C056" w14:textId="77777777">
      <w:pPr>
        <w:rPr>
          <w:rFonts w:ascii="Arial" w:hAnsi="Arial" w:cs="Arial"/>
          <w:b/>
          <w:szCs w:val="24"/>
          <w:lang w:val="en-US" w:eastAsia="en-US"/>
        </w:rPr>
      </w:pPr>
    </w:p>
    <w:p w:rsidR="00375BFA" w:rsidP="00046FB9" w14:paraId="03AD81A8" w14:textId="77777777">
      <w:pPr>
        <w:rPr>
          <w:rFonts w:ascii="Arial" w:hAnsi="Arial" w:cs="Arial"/>
          <w:b/>
          <w:szCs w:val="24"/>
          <w:lang w:val="en-US" w:eastAsia="en-US"/>
        </w:rPr>
      </w:pPr>
      <w:r>
        <w:rPr>
          <w:rFonts w:ascii="Arial" w:hAnsi="Arial" w:cs="Arial"/>
          <w:b/>
          <w:szCs w:val="24"/>
          <w:lang w:val="en-US" w:eastAsia="en-US"/>
        </w:rPr>
        <w:t xml:space="preserve">1.  </w:t>
      </w:r>
      <w:r w:rsidR="006250BE">
        <w:rPr>
          <w:rFonts w:ascii="Arial" w:hAnsi="Arial" w:cs="Arial"/>
          <w:b/>
          <w:szCs w:val="24"/>
          <w:lang w:val="en-US" w:eastAsia="en-US"/>
        </w:rPr>
        <w:t xml:space="preserve">COMBINED FIRE AUTHORITY ANNUAL </w:t>
      </w:r>
      <w:r w:rsidR="00620E5D">
        <w:rPr>
          <w:rFonts w:ascii="Arial" w:hAnsi="Arial" w:cs="Arial"/>
          <w:b/>
          <w:szCs w:val="24"/>
          <w:lang w:val="en-US" w:eastAsia="en-US"/>
        </w:rPr>
        <w:t>MEETING</w:t>
      </w:r>
    </w:p>
    <w:p w:rsidR="00375BFA" w:rsidP="00046FB9" w14:paraId="3253B86A" w14:textId="77777777">
      <w:pPr>
        <w:rPr>
          <w:rFonts w:ascii="Arial" w:hAnsi="Arial" w:cs="Arial"/>
        </w:rPr>
      </w:pPr>
    </w:p>
    <w:p w:rsidR="006070F5" w:rsidP="00EA4827" w14:paraId="50D67EB1" w14:textId="77777777">
      <w:pPr>
        <w:jc w:val="both"/>
        <w:rPr>
          <w:rFonts w:ascii="Arial" w:hAnsi="Arial" w:cs="Arial"/>
        </w:rPr>
      </w:pPr>
      <w:r>
        <w:rPr>
          <w:rFonts w:ascii="Arial" w:hAnsi="Arial" w:cs="Arial"/>
        </w:rPr>
        <w:t xml:space="preserve">The meeting held </w:t>
      </w:r>
      <w:r w:rsidR="00EE23F6">
        <w:rPr>
          <w:rFonts w:ascii="Arial" w:hAnsi="Arial" w:cs="Arial"/>
        </w:rPr>
        <w:t>2</w:t>
      </w:r>
      <w:r>
        <w:rPr>
          <w:rFonts w:ascii="Arial" w:hAnsi="Arial" w:cs="Arial"/>
        </w:rPr>
        <w:t>7</w:t>
      </w:r>
      <w:r>
        <w:rPr>
          <w:rFonts w:ascii="Arial" w:hAnsi="Arial" w:cs="Arial"/>
        </w:rPr>
        <w:t xml:space="preserve"> June was the Authority's A</w:t>
      </w:r>
      <w:r w:rsidR="00620E5D">
        <w:rPr>
          <w:rFonts w:ascii="Arial" w:hAnsi="Arial" w:cs="Arial"/>
        </w:rPr>
        <w:t>nnual Meeting</w:t>
      </w:r>
      <w:r>
        <w:rPr>
          <w:rFonts w:ascii="Arial" w:hAnsi="Arial" w:cs="Arial"/>
        </w:rPr>
        <w:t xml:space="preserve"> and Members</w:t>
      </w:r>
      <w:r w:rsidR="00FC365A">
        <w:rPr>
          <w:rFonts w:ascii="Arial" w:hAnsi="Arial" w:cs="Arial"/>
        </w:rPr>
        <w:t xml:space="preserve"> appointed County Councillors </w:t>
      </w:r>
      <w:r w:rsidR="00EE23F6">
        <w:rPr>
          <w:rFonts w:ascii="Arial" w:hAnsi="Arial" w:cs="Arial"/>
        </w:rPr>
        <w:t>D O’Toole</w:t>
      </w:r>
      <w:r w:rsidR="00FC365A">
        <w:rPr>
          <w:rFonts w:ascii="Arial" w:hAnsi="Arial" w:cs="Arial"/>
        </w:rPr>
        <w:t xml:space="preserve"> and </w:t>
      </w:r>
      <w:r w:rsidR="00EE23F6">
        <w:rPr>
          <w:rFonts w:ascii="Arial" w:hAnsi="Arial" w:cs="Arial"/>
        </w:rPr>
        <w:t>J Shedwick</w:t>
      </w:r>
      <w:r>
        <w:rPr>
          <w:rFonts w:ascii="Arial" w:hAnsi="Arial" w:cs="Arial"/>
        </w:rPr>
        <w:t xml:space="preserve"> as Chair and Vice</w:t>
      </w:r>
      <w:r>
        <w:rPr>
          <w:rFonts w:ascii="Arial" w:hAnsi="Arial" w:cs="Arial"/>
        </w:rPr>
        <w:noBreakHyphen/>
        <w:t>Chair of the Authority respectively for 20</w:t>
      </w:r>
      <w:r w:rsidR="00EE23F6">
        <w:rPr>
          <w:rFonts w:ascii="Arial" w:hAnsi="Arial" w:cs="Arial"/>
        </w:rPr>
        <w:t>2</w:t>
      </w:r>
      <w:r>
        <w:rPr>
          <w:rFonts w:ascii="Arial" w:hAnsi="Arial" w:cs="Arial"/>
        </w:rPr>
        <w:t>2</w:t>
      </w:r>
      <w:r w:rsidR="00EA3F9F">
        <w:rPr>
          <w:rFonts w:ascii="Arial" w:hAnsi="Arial" w:cs="Arial"/>
        </w:rPr>
        <w:t>/2</w:t>
      </w:r>
      <w:r>
        <w:rPr>
          <w:rFonts w:ascii="Arial" w:hAnsi="Arial" w:cs="Arial"/>
        </w:rPr>
        <w:t>3</w:t>
      </w:r>
      <w:r>
        <w:rPr>
          <w:rFonts w:ascii="Arial" w:hAnsi="Arial" w:cs="Arial"/>
        </w:rPr>
        <w:t>.</w:t>
      </w:r>
      <w:r w:rsidR="00E70586">
        <w:rPr>
          <w:rFonts w:ascii="Arial" w:hAnsi="Arial" w:cs="Arial"/>
        </w:rPr>
        <w:t xml:space="preserve">  </w:t>
      </w:r>
    </w:p>
    <w:p w:rsidR="006070F5" w:rsidP="00EA4827" w14:paraId="4FC73161" w14:textId="77777777">
      <w:pPr>
        <w:jc w:val="both"/>
        <w:rPr>
          <w:rFonts w:ascii="Arial" w:hAnsi="Arial" w:cs="Arial"/>
        </w:rPr>
      </w:pPr>
    </w:p>
    <w:p w:rsidR="00BE0580" w:rsidRPr="00BE0580" w:rsidP="00EA4827" w14:paraId="27BE315A" w14:textId="77777777">
      <w:pPr>
        <w:jc w:val="both"/>
        <w:rPr>
          <w:rFonts w:ascii="Arial" w:hAnsi="Arial" w:cs="Arial"/>
          <w:b/>
          <w:szCs w:val="24"/>
        </w:rPr>
      </w:pPr>
      <w:r w:rsidRPr="00BE0580">
        <w:rPr>
          <w:rFonts w:ascii="Arial" w:hAnsi="Arial" w:cs="Arial"/>
          <w:b/>
          <w:szCs w:val="24"/>
        </w:rPr>
        <w:t>2.  COMPOSITION OF THE COMBINED FIRE AUTHORITY</w:t>
      </w:r>
    </w:p>
    <w:p w:rsidR="007F5193" w:rsidP="00EA4827" w14:paraId="46781EBD" w14:textId="77777777">
      <w:pPr>
        <w:ind w:left="360"/>
        <w:jc w:val="both"/>
        <w:rPr>
          <w:rFonts w:ascii="Arial" w:hAnsi="Arial" w:cs="Arial"/>
          <w:szCs w:val="24"/>
        </w:rPr>
      </w:pPr>
    </w:p>
    <w:p w:rsidR="00340882" w:rsidP="00EA4827" w14:paraId="094018B9" w14:textId="77777777">
      <w:pPr>
        <w:jc w:val="both"/>
        <w:rPr>
          <w:rFonts w:ascii="Arial" w:hAnsi="Arial" w:cs="Arial"/>
          <w:szCs w:val="24"/>
        </w:rPr>
      </w:pPr>
      <w:r>
        <w:rPr>
          <w:rFonts w:ascii="Arial" w:hAnsi="Arial" w:cs="Arial"/>
          <w:szCs w:val="24"/>
        </w:rPr>
        <w:t>T</w:t>
      </w:r>
      <w:r w:rsidRPr="00BE0580">
        <w:rPr>
          <w:rFonts w:ascii="Arial" w:hAnsi="Arial" w:cs="Arial"/>
          <w:szCs w:val="24"/>
        </w:rPr>
        <w:t xml:space="preserve">he Composition </w:t>
      </w:r>
      <w:r>
        <w:rPr>
          <w:rFonts w:ascii="Arial" w:hAnsi="Arial" w:cs="Arial"/>
          <w:szCs w:val="24"/>
        </w:rPr>
        <w:t>of</w:t>
      </w:r>
      <w:r w:rsidRPr="00BE0580">
        <w:rPr>
          <w:rFonts w:ascii="Arial" w:hAnsi="Arial" w:cs="Arial"/>
          <w:szCs w:val="24"/>
        </w:rPr>
        <w:t xml:space="preserve"> the Combined Fire Authority </w:t>
      </w:r>
      <w:r>
        <w:rPr>
          <w:rFonts w:ascii="Arial" w:hAnsi="Arial" w:cs="Arial"/>
          <w:szCs w:val="24"/>
        </w:rPr>
        <w:t>for 20</w:t>
      </w:r>
      <w:r>
        <w:rPr>
          <w:rFonts w:ascii="Arial" w:hAnsi="Arial" w:cs="Arial"/>
          <w:szCs w:val="24"/>
        </w:rPr>
        <w:t>2</w:t>
      </w:r>
      <w:r w:rsidR="006070F5">
        <w:rPr>
          <w:rFonts w:ascii="Arial" w:hAnsi="Arial" w:cs="Arial"/>
          <w:szCs w:val="24"/>
        </w:rPr>
        <w:t>2</w:t>
      </w:r>
      <w:r>
        <w:rPr>
          <w:rFonts w:ascii="Arial" w:hAnsi="Arial" w:cs="Arial"/>
          <w:szCs w:val="24"/>
        </w:rPr>
        <w:t>/</w:t>
      </w:r>
      <w:r w:rsidR="00EA3F9F">
        <w:rPr>
          <w:rFonts w:ascii="Arial" w:hAnsi="Arial" w:cs="Arial"/>
          <w:szCs w:val="24"/>
        </w:rPr>
        <w:t>2</w:t>
      </w:r>
      <w:r w:rsidR="006070F5">
        <w:rPr>
          <w:rFonts w:ascii="Arial" w:hAnsi="Arial" w:cs="Arial"/>
          <w:szCs w:val="24"/>
        </w:rPr>
        <w:t>3</w:t>
      </w:r>
      <w:r>
        <w:rPr>
          <w:rFonts w:ascii="Arial" w:hAnsi="Arial" w:cs="Arial"/>
          <w:szCs w:val="24"/>
        </w:rPr>
        <w:t xml:space="preserve"> included </w:t>
      </w:r>
      <w:r w:rsidR="006070F5">
        <w:rPr>
          <w:rFonts w:ascii="Arial" w:hAnsi="Arial" w:cs="Arial"/>
          <w:szCs w:val="24"/>
        </w:rPr>
        <w:t>3</w:t>
      </w:r>
      <w:r w:rsidRPr="00BE0580">
        <w:rPr>
          <w:rFonts w:ascii="Arial" w:hAnsi="Arial" w:cs="Arial"/>
          <w:szCs w:val="24"/>
        </w:rPr>
        <w:t xml:space="preserve"> new Member</w:t>
      </w:r>
      <w:r w:rsidR="00EA3F9F">
        <w:rPr>
          <w:rFonts w:ascii="Arial" w:hAnsi="Arial" w:cs="Arial"/>
          <w:szCs w:val="24"/>
        </w:rPr>
        <w:t>s</w:t>
      </w:r>
      <w:r w:rsidR="00710742">
        <w:rPr>
          <w:rFonts w:ascii="Arial" w:hAnsi="Arial" w:cs="Arial"/>
          <w:szCs w:val="24"/>
        </w:rPr>
        <w:t xml:space="preserve"> from </w:t>
      </w:r>
      <w:r w:rsidR="00EA3F9F">
        <w:rPr>
          <w:rFonts w:ascii="Arial" w:hAnsi="Arial" w:cs="Arial"/>
          <w:szCs w:val="24"/>
        </w:rPr>
        <w:t>Lancashire County Council</w:t>
      </w:r>
      <w:r>
        <w:rPr>
          <w:rFonts w:ascii="Arial" w:hAnsi="Arial" w:cs="Arial"/>
          <w:szCs w:val="24"/>
        </w:rPr>
        <w:t xml:space="preserve">: </w:t>
      </w:r>
      <w:r w:rsidR="006070F5">
        <w:rPr>
          <w:rFonts w:ascii="Arial" w:hAnsi="Arial" w:cs="Arial"/>
          <w:szCs w:val="24"/>
        </w:rPr>
        <w:t>Steve Rigby, Ash Sutcliffe and Barrie Yates</w:t>
      </w:r>
      <w:r>
        <w:rPr>
          <w:rFonts w:ascii="Arial" w:hAnsi="Arial" w:cs="Arial"/>
          <w:szCs w:val="24"/>
        </w:rPr>
        <w:t>.</w:t>
      </w:r>
    </w:p>
    <w:p w:rsidR="00340882" w:rsidP="00EA4827" w14:paraId="7B011F6F" w14:textId="77777777">
      <w:pPr>
        <w:jc w:val="both"/>
        <w:rPr>
          <w:rFonts w:ascii="Arial" w:hAnsi="Arial" w:cs="Arial"/>
          <w:szCs w:val="24"/>
        </w:rPr>
      </w:pPr>
    </w:p>
    <w:p w:rsidR="00074C5D" w:rsidP="00EA4827" w14:paraId="751FE84C" w14:textId="77777777">
      <w:pPr>
        <w:pStyle w:val="ListParagraph"/>
        <w:ind w:left="0"/>
        <w:jc w:val="both"/>
        <w:rPr>
          <w:rFonts w:cs="Arial"/>
          <w:bCs w:val="0"/>
        </w:rPr>
      </w:pPr>
      <w:r>
        <w:rPr>
          <w:rFonts w:cs="Arial"/>
          <w:b/>
        </w:rPr>
        <w:t>3</w:t>
      </w:r>
      <w:r w:rsidR="006070F5">
        <w:rPr>
          <w:rFonts w:cs="Arial"/>
          <w:b/>
        </w:rPr>
        <w:t>.  REFORMING OUR FIRE AND RESCUE SERVICE WHITE PAPER</w:t>
      </w:r>
    </w:p>
    <w:p w:rsidR="006070F5" w:rsidP="00EA4827" w14:paraId="641F98EE" w14:textId="77777777">
      <w:pPr>
        <w:pStyle w:val="ListParagraph"/>
        <w:ind w:left="0"/>
        <w:jc w:val="both"/>
        <w:rPr>
          <w:rFonts w:cs="Arial"/>
          <w:bCs w:val="0"/>
        </w:rPr>
      </w:pPr>
    </w:p>
    <w:p w:rsidR="00DF3CD6" w:rsidRPr="00DF3CD6" w:rsidP="00EA4827" w14:paraId="2B3ABCE7" w14:textId="77777777">
      <w:pPr>
        <w:pStyle w:val="ListParagraph"/>
        <w:ind w:left="0"/>
        <w:jc w:val="both"/>
        <w:rPr>
          <w:rFonts w:cs="Arial"/>
        </w:rPr>
      </w:pPr>
      <w:r>
        <w:rPr>
          <w:rFonts w:cs="Arial"/>
        </w:rPr>
        <w:t>The Authority was made aware that t</w:t>
      </w:r>
      <w:r w:rsidRPr="00DF3CD6">
        <w:rPr>
          <w:rFonts w:cs="Arial"/>
        </w:rPr>
        <w:t>he long awaited Home Office publication “Reforming Our Fire and Rescue Service” White Paper had been published for consultation from 18 May 2022 to 26 July 2022.  The Chief Fire Officer would be drawing together a draft response on behalf of the Authority</w:t>
      </w:r>
      <w:r>
        <w:rPr>
          <w:rFonts w:cs="Arial"/>
        </w:rPr>
        <w:t xml:space="preserve"> following discussion at a</w:t>
      </w:r>
      <w:r w:rsidRPr="00DF3CD6">
        <w:rPr>
          <w:rFonts w:cs="Arial"/>
        </w:rPr>
        <w:t xml:space="preserve"> forthcoming Strategy Day.  It was acknowledged there was potential for additional political group and individual responses and </w:t>
      </w:r>
      <w:r>
        <w:rPr>
          <w:rFonts w:cs="Arial"/>
        </w:rPr>
        <w:t xml:space="preserve">that </w:t>
      </w:r>
      <w:r w:rsidRPr="00DF3CD6">
        <w:rPr>
          <w:rFonts w:cs="Arial"/>
        </w:rPr>
        <w:t>the Service would be submitting a separate response.</w:t>
      </w:r>
    </w:p>
    <w:p w:rsidR="006070F5" w:rsidRPr="006070F5" w:rsidP="00EA4827" w14:paraId="076DA69D" w14:textId="77777777">
      <w:pPr>
        <w:pStyle w:val="ListParagraph"/>
        <w:ind w:left="0"/>
        <w:jc w:val="both"/>
        <w:rPr>
          <w:bCs w:val="0"/>
        </w:rPr>
      </w:pPr>
    </w:p>
    <w:p w:rsidR="00620E5D" w:rsidRPr="00620E5D" w:rsidP="00EA4827" w14:paraId="149D8D76" w14:textId="77777777">
      <w:pPr>
        <w:jc w:val="both"/>
        <w:rPr>
          <w:rFonts w:ascii="Arial" w:hAnsi="Arial" w:cs="Arial"/>
          <w:b/>
          <w:caps/>
        </w:rPr>
      </w:pPr>
      <w:r>
        <w:rPr>
          <w:rFonts w:ascii="Arial" w:hAnsi="Arial" w:cs="Arial"/>
          <w:b/>
        </w:rPr>
        <w:t>4</w:t>
      </w:r>
      <w:r w:rsidRPr="00620E5D">
        <w:rPr>
          <w:rFonts w:ascii="Arial" w:hAnsi="Arial" w:cs="Arial"/>
          <w:b/>
        </w:rPr>
        <w:t xml:space="preserve">.  </w:t>
      </w:r>
      <w:r w:rsidR="002E627E">
        <w:rPr>
          <w:rFonts w:ascii="Arial" w:hAnsi="Arial" w:cs="Arial"/>
          <w:b/>
        </w:rPr>
        <w:t xml:space="preserve">ANNUAL </w:t>
      </w:r>
      <w:r w:rsidRPr="00620E5D">
        <w:rPr>
          <w:rFonts w:ascii="Arial" w:hAnsi="Arial" w:cs="Arial"/>
          <w:b/>
          <w:caps/>
          <w:bdr w:val="nil"/>
        </w:rPr>
        <w:t>Safety, Health and Environment Re</w:t>
      </w:r>
      <w:r w:rsidR="002E627E">
        <w:rPr>
          <w:rFonts w:ascii="Arial" w:hAnsi="Arial" w:cs="Arial"/>
          <w:b/>
          <w:caps/>
          <w:bdr w:val="nil"/>
        </w:rPr>
        <w:t>PORT</w:t>
      </w:r>
      <w:r w:rsidRPr="00620E5D">
        <w:rPr>
          <w:rFonts w:ascii="Arial" w:hAnsi="Arial" w:cs="Arial"/>
          <w:b/>
          <w:caps/>
          <w:bdr w:val="nil"/>
        </w:rPr>
        <w:t xml:space="preserve"> 20</w:t>
      </w:r>
      <w:r w:rsidR="006826AE">
        <w:rPr>
          <w:rFonts w:ascii="Arial" w:hAnsi="Arial" w:cs="Arial"/>
          <w:b/>
          <w:caps/>
          <w:bdr w:val="nil"/>
        </w:rPr>
        <w:t>2</w:t>
      </w:r>
      <w:r>
        <w:rPr>
          <w:rFonts w:ascii="Arial" w:hAnsi="Arial" w:cs="Arial"/>
          <w:b/>
          <w:caps/>
          <w:bdr w:val="nil"/>
        </w:rPr>
        <w:t>1</w:t>
      </w:r>
      <w:r w:rsidRPr="00620E5D">
        <w:rPr>
          <w:rFonts w:ascii="Arial" w:hAnsi="Arial" w:cs="Arial"/>
          <w:b/>
          <w:caps/>
          <w:bdr w:val="nil"/>
        </w:rPr>
        <w:t>/</w:t>
      </w:r>
      <w:r w:rsidR="006826AE">
        <w:rPr>
          <w:rFonts w:ascii="Arial" w:hAnsi="Arial" w:cs="Arial"/>
          <w:b/>
          <w:caps/>
          <w:bdr w:val="nil"/>
        </w:rPr>
        <w:t>2</w:t>
      </w:r>
      <w:r>
        <w:rPr>
          <w:rFonts w:ascii="Arial" w:hAnsi="Arial" w:cs="Arial"/>
          <w:b/>
          <w:caps/>
          <w:bdr w:val="nil"/>
        </w:rPr>
        <w:t>2</w:t>
      </w:r>
    </w:p>
    <w:p w:rsidR="00620E5D" w:rsidRPr="00620E5D" w:rsidP="00EA4827" w14:paraId="7B4892B9" w14:textId="77777777">
      <w:pPr>
        <w:pStyle w:val="ListParagraph"/>
        <w:ind w:left="0"/>
        <w:jc w:val="both"/>
        <w:rPr>
          <w:rFonts w:cs="Arial"/>
          <w:b/>
        </w:rPr>
      </w:pPr>
    </w:p>
    <w:p w:rsidR="00046FB9" w:rsidP="00EA4827" w14:paraId="2A31BF84" w14:textId="77777777">
      <w:pPr>
        <w:pStyle w:val="BodyText0"/>
        <w:spacing w:after="0"/>
        <w:jc w:val="both"/>
      </w:pPr>
      <w:r w:rsidRPr="00E13C11">
        <w:t xml:space="preserve">The </w:t>
      </w:r>
      <w:r w:rsidR="005B6E06">
        <w:t>Authority noted</w:t>
      </w:r>
      <w:r w:rsidRPr="00E13C11">
        <w:t xml:space="preserve"> that the Service had again seen a very positive year in terms of overall safety, health and environment performance.  </w:t>
      </w:r>
    </w:p>
    <w:p w:rsidR="00046FB9" w:rsidP="00EA4827" w14:paraId="518CEB9E" w14:textId="77777777">
      <w:pPr>
        <w:pStyle w:val="BodyText0"/>
        <w:spacing w:after="0"/>
        <w:jc w:val="both"/>
      </w:pPr>
    </w:p>
    <w:p w:rsidR="00046FB9" w:rsidP="00EA4827" w14:paraId="2637DCE0" w14:textId="77777777">
      <w:pPr>
        <w:pStyle w:val="BodyText0"/>
        <w:spacing w:after="0"/>
        <w:jc w:val="both"/>
      </w:pPr>
      <w:r>
        <w:t xml:space="preserve">In </w:t>
      </w:r>
      <w:r w:rsidR="003613E8">
        <w:t>March</w:t>
      </w:r>
      <w:r>
        <w:t xml:space="preserve"> 202</w:t>
      </w:r>
      <w:r w:rsidR="003613E8">
        <w:t>2</w:t>
      </w:r>
      <w:r>
        <w:t xml:space="preserve"> the auditor from British Assessment Bureau carried out a </w:t>
      </w:r>
      <w:r w:rsidR="003613E8">
        <w:t xml:space="preserve">surveillance </w:t>
      </w:r>
      <w:r>
        <w:t xml:space="preserve">audit against health and safety standard ISO 45001:2018 and environment ISO 14001: 2015.  The scope for both standards was ‘The Provision of Fire, Rescue and Supporting Services across Lancashire’.  This </w:t>
      </w:r>
      <w:r w:rsidR="003613E8">
        <w:t xml:space="preserve">broad scope encompassed all Service activities with audit visits </w:t>
      </w:r>
      <w:r>
        <w:t>to five fire stations that operated different duty systems and to a number of supporting departments.  Continued certification was granted without any non-conformance.</w:t>
      </w:r>
      <w:r w:rsidR="0054264F">
        <w:t xml:space="preserve">  </w:t>
      </w:r>
      <w:r w:rsidRPr="00046FB9">
        <w:t>During 202</w:t>
      </w:r>
      <w:r w:rsidR="00B708C9">
        <w:t>1</w:t>
      </w:r>
      <w:r w:rsidRPr="00046FB9">
        <w:t>/2</w:t>
      </w:r>
      <w:r w:rsidR="00B708C9">
        <w:t>2</w:t>
      </w:r>
      <w:r w:rsidRPr="00046FB9">
        <w:t xml:space="preserve"> there were </w:t>
      </w:r>
      <w:r w:rsidR="00B708C9">
        <w:t>8</w:t>
      </w:r>
      <w:r w:rsidRPr="00046FB9">
        <w:t xml:space="preserve">5 accidents, </w:t>
      </w:r>
      <w:r w:rsidR="00B708C9">
        <w:t>94</w:t>
      </w:r>
      <w:r w:rsidRPr="00046FB9">
        <w:t xml:space="preserve"> near misses and </w:t>
      </w:r>
      <w:r w:rsidR="00B708C9">
        <w:t>14</w:t>
      </w:r>
      <w:r w:rsidRPr="00046FB9">
        <w:t xml:space="preserve"> RIDDOR events.  The report provided a summary of the total accident and ill-health statistics for 202</w:t>
      </w:r>
      <w:r w:rsidR="00B708C9">
        <w:t>1</w:t>
      </w:r>
      <w:r w:rsidRPr="00046FB9">
        <w:t>/</w:t>
      </w:r>
      <w:r w:rsidR="00B708C9">
        <w:t>2</w:t>
      </w:r>
      <w:r w:rsidRPr="00046FB9">
        <w:t xml:space="preserve">2.  A comparison against previous performance showed an overall downward trend from absence following work related injury/illness </w:t>
      </w:r>
      <w:r w:rsidR="00B708C9">
        <w:t>however the figures reported in 2018/19, 2020/21 and 2021/22 had seen a smaller number of staff away from work for long term absence (which related to safety events which had impacted the overall performance)</w:t>
      </w:r>
      <w:r w:rsidRPr="00046FB9">
        <w:t xml:space="preserve">.  </w:t>
      </w:r>
      <w:r>
        <w:t>T</w:t>
      </w:r>
      <w:r w:rsidRPr="00046FB9">
        <w:t xml:space="preserve">he focus for health and wellbeing had </w:t>
      </w:r>
      <w:r w:rsidR="00B708C9">
        <w:t xml:space="preserve">continued to </w:t>
      </w:r>
      <w:r w:rsidRPr="00046FB9">
        <w:t>be on supporting staff, colleagues, families, and friends in response to the Covid 19 pandemic</w:t>
      </w:r>
      <w:r w:rsidR="00010DFF">
        <w:t>.  A</w:t>
      </w:r>
      <w:r>
        <w:t xml:space="preserve"> </w:t>
      </w:r>
      <w:r w:rsidRPr="00046FB9">
        <w:t xml:space="preserve">range of material </w:t>
      </w:r>
      <w:r w:rsidR="00010DFF">
        <w:t>c</w:t>
      </w:r>
      <w:r w:rsidR="00B708C9">
        <w:t>ontinue</w:t>
      </w:r>
      <w:r w:rsidR="00010DFF">
        <w:t>d</w:t>
      </w:r>
      <w:r w:rsidR="00B708C9">
        <w:t xml:space="preserve"> to be </w:t>
      </w:r>
      <w:r w:rsidRPr="00046FB9">
        <w:t>developed to support staff through this difficult time</w:t>
      </w:r>
      <w:r w:rsidR="00B708C9">
        <w:t xml:space="preserve"> and a new support resource, Wellbeing Support Dogs </w:t>
      </w:r>
      <w:r w:rsidR="00010DFF">
        <w:t xml:space="preserve">had been </w:t>
      </w:r>
      <w:r w:rsidR="00B708C9">
        <w:t>introduced</w:t>
      </w:r>
      <w:r w:rsidRPr="00046FB9">
        <w:t>.</w:t>
      </w:r>
      <w:r>
        <w:t xml:space="preserve">  </w:t>
      </w:r>
      <w:r w:rsidRPr="00046FB9">
        <w:t>The Carbon Management Plan 2010 included a target of 40% carbon emission reduction by March 2030 from a baseline of 4352 tonnes of CO² in 2007/08.  The Service had achieved an overall reduction of 2</w:t>
      </w:r>
      <w:r w:rsidR="00010DFF">
        <w:t>4.9</w:t>
      </w:r>
      <w:r w:rsidRPr="00046FB9">
        <w:t>% by March 202</w:t>
      </w:r>
      <w:r w:rsidR="00010DFF">
        <w:t>2</w:t>
      </w:r>
      <w:r w:rsidRPr="00046FB9">
        <w:t>.</w:t>
      </w:r>
    </w:p>
    <w:p w:rsidR="00010DFF" w:rsidP="00EA4827" w14:paraId="482133FF" w14:textId="77777777">
      <w:pPr>
        <w:pStyle w:val="BodyText0"/>
        <w:spacing w:after="0"/>
        <w:jc w:val="both"/>
      </w:pPr>
    </w:p>
    <w:p w:rsidR="00010DFF" w:rsidP="00EA4827" w14:paraId="3CD4A770" w14:textId="77777777">
      <w:pPr>
        <w:pStyle w:val="BodyText0"/>
        <w:spacing w:after="0"/>
        <w:jc w:val="both"/>
      </w:pPr>
    </w:p>
    <w:p w:rsidR="0054264F" w:rsidP="00EA4827" w14:paraId="45283972" w14:textId="77777777">
      <w:pPr>
        <w:pStyle w:val="BodyText0"/>
        <w:spacing w:after="0"/>
        <w:jc w:val="both"/>
      </w:pPr>
    </w:p>
    <w:p w:rsidR="00010DFF" w:rsidRPr="00620E5D" w:rsidP="00EA4827" w14:paraId="3330A860" w14:textId="77777777">
      <w:pPr>
        <w:jc w:val="both"/>
        <w:rPr>
          <w:rFonts w:ascii="Arial" w:hAnsi="Arial" w:cs="Arial"/>
          <w:b/>
          <w:caps/>
        </w:rPr>
      </w:pPr>
      <w:r>
        <w:rPr>
          <w:rFonts w:ascii="Arial" w:hAnsi="Arial" w:cs="Arial"/>
          <w:b/>
        </w:rPr>
        <w:br w:type="page"/>
      </w:r>
      <w:r>
        <w:rPr>
          <w:rFonts w:ascii="Arial" w:hAnsi="Arial" w:cs="Arial"/>
          <w:b/>
        </w:rPr>
        <w:t>5</w:t>
      </w:r>
      <w:r w:rsidRPr="00620E5D">
        <w:rPr>
          <w:rFonts w:ascii="Arial" w:hAnsi="Arial" w:cs="Arial"/>
          <w:b/>
        </w:rPr>
        <w:t xml:space="preserve">.  </w:t>
      </w:r>
      <w:r>
        <w:rPr>
          <w:rFonts w:ascii="Arial" w:hAnsi="Arial" w:cs="Arial"/>
          <w:b/>
        </w:rPr>
        <w:t>MEMBER CHAMPION ACTIVITY REPORT</w:t>
      </w:r>
    </w:p>
    <w:p w:rsidR="0054264F" w:rsidP="00EA4827" w14:paraId="6CB83C2B" w14:textId="77777777">
      <w:pPr>
        <w:pStyle w:val="BodyText0"/>
        <w:spacing w:after="0"/>
        <w:jc w:val="both"/>
      </w:pPr>
    </w:p>
    <w:p w:rsidR="00010DFF" w:rsidP="00EA4827" w14:paraId="72E940E5" w14:textId="0B5C11C7">
      <w:pPr>
        <w:pStyle w:val="BodyText0"/>
        <w:spacing w:after="0"/>
        <w:jc w:val="both"/>
      </w:pPr>
      <w:r>
        <w:t xml:space="preserve">The Authority received a presentation from </w:t>
      </w:r>
      <w:r w:rsidRPr="00EC33B4">
        <w:t>pupils from Cardinal Allen Catholic High School, Fleetwood</w:t>
      </w:r>
      <w:r>
        <w:t xml:space="preserve"> who had been invited by County Councillor Andrea Kay, Health and Wellbeing Champion to present </w:t>
      </w:r>
      <w:r w:rsidR="0089084E">
        <w:t xml:space="preserve">their </w:t>
      </w:r>
      <w:r>
        <w:t>energy saving thoughts for the future. These included: better insulation in all public buildings, better public transport systems, the planting of more trees in parks, grants for land owners, campaigns on busses, switching lights off, insulation for houses, encouragement of the bee population and a big wind turbine on the school field.</w:t>
      </w:r>
    </w:p>
    <w:p w:rsidR="00413E34" w:rsidP="00EA4827" w14:paraId="796B7405" w14:textId="77777777">
      <w:pPr>
        <w:pStyle w:val="BodyText0"/>
        <w:spacing w:after="0"/>
        <w:jc w:val="both"/>
      </w:pPr>
    </w:p>
    <w:p w:rsidR="00413E34" w:rsidRPr="00AC6378" w:rsidP="00EA4827" w14:paraId="2A4ED423" w14:textId="77777777">
      <w:pPr>
        <w:pStyle w:val="BodyText0"/>
        <w:spacing w:after="0"/>
        <w:jc w:val="both"/>
        <w:rPr>
          <w:b/>
          <w:bCs/>
        </w:rPr>
      </w:pPr>
      <w:r w:rsidRPr="00AC6378">
        <w:rPr>
          <w:b/>
          <w:bCs/>
        </w:rPr>
        <w:t xml:space="preserve">6.  </w:t>
      </w:r>
      <w:r w:rsidR="00AC6378">
        <w:rPr>
          <w:b/>
          <w:bCs/>
        </w:rPr>
        <w:t>OPERATIONAL INCIDENTS OF INTEREST</w:t>
      </w:r>
    </w:p>
    <w:p w:rsidR="00010DFF" w:rsidP="00EA4827" w14:paraId="2D2D00FB" w14:textId="77777777">
      <w:pPr>
        <w:pStyle w:val="BodyText0"/>
        <w:spacing w:after="0"/>
        <w:jc w:val="both"/>
      </w:pPr>
    </w:p>
    <w:p w:rsidR="00AC6378" w:rsidP="00EA4827" w14:paraId="328B74DA" w14:textId="77777777">
      <w:pPr>
        <w:pStyle w:val="BodyText0"/>
        <w:jc w:val="both"/>
      </w:pPr>
      <w:r>
        <w:t>The Authority received a short presentation on a large fire which had occurred on Church Street Preston on 19 May 2022.  The former Odeon site (more recently the Evoque nightclub) was a sizeable incident that ran for a number of days.  It was a complex incident because o</w:t>
      </w:r>
      <w:r w:rsidR="00346E2C">
        <w:t>f</w:t>
      </w:r>
      <w:r>
        <w:t xml:space="preserve"> the condition of the building and reports at an early stage that there was the potential for people to be inside.</w:t>
      </w:r>
      <w:r w:rsidR="00346E2C">
        <w:t xml:space="preserve">  </w:t>
      </w:r>
      <w:r w:rsidRPr="00346E2C" w:rsidR="00346E2C">
        <w:rPr>
          <w:bCs/>
        </w:rPr>
        <w:t xml:space="preserve">The presentation gave an overview of the incident.  Hazards included: an unstable structure, large smoke plume, asbestos suspected, difficult access (due to the proximity of other buildings), electric and gas supplies were present.  Operational priorities were to: save saveable lives, firefighter safety, protection of property and the environment and the reduction of the impact on the community.  The incident lasted throughout the evening and a number of partnership agencies were on the scene (Lancashire Constabulary, North West Ambulance Service, Preston City Council, Lancashire County Council, Cadent gas and Electricity North West).  </w:t>
      </w:r>
      <w:r w:rsidR="00E47958">
        <w:rPr>
          <w:bCs/>
        </w:rPr>
        <w:t>Crews and Officers remained on scene for over 3 days.</w:t>
      </w:r>
    </w:p>
    <w:p w:rsidR="00AC6378" w:rsidRPr="00046FB9" w:rsidP="00EA4827" w14:paraId="2B0E969B" w14:textId="77777777">
      <w:pPr>
        <w:pStyle w:val="BodyText0"/>
        <w:spacing w:after="0"/>
        <w:jc w:val="both"/>
      </w:pPr>
    </w:p>
    <w:p w:rsidR="00F45B90" w:rsidP="00EA4827" w14:paraId="69B46FC1" w14:textId="77777777">
      <w:pPr>
        <w:jc w:val="both"/>
        <w:rPr>
          <w:rFonts w:ascii="Arial" w:hAnsi="Arial"/>
        </w:rPr>
      </w:pPr>
    </w:p>
    <w:p w:rsidR="002C3740" w:rsidRPr="004E3F6C" w:rsidP="00EA4827" w14:paraId="4A3028D6" w14:textId="77777777">
      <w:pPr>
        <w:jc w:val="both"/>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t>LFRS</w:t>
      </w:r>
    </w:p>
    <w:p w:rsidR="002C3740" w:rsidRPr="009379E9" w:rsidP="00EA4827" w14:paraId="349B7EE5" w14:textId="77777777">
      <w:pPr>
        <w:jc w:val="both"/>
        <w:rPr>
          <w:rFonts w:ascii="Arial" w:hAnsi="Arial" w:cs="Arial"/>
          <w:szCs w:val="24"/>
          <w:u w:val="single"/>
        </w:rPr>
      </w:pPr>
      <w:r w:rsidRPr="004E3F6C">
        <w:rPr>
          <w:rFonts w:ascii="Arial" w:hAnsi="Arial" w:cs="Arial"/>
          <w:szCs w:val="24"/>
        </w:rPr>
        <w:t>Chair</w:t>
      </w:r>
      <w:r w:rsidR="00010DFF">
        <w:rPr>
          <w:rFonts w:ascii="Arial" w:hAnsi="Arial" w:cs="Arial"/>
          <w:szCs w:val="24"/>
        </w:rPr>
        <w:tab/>
      </w:r>
      <w:r w:rsidRPr="004E3F6C">
        <w:rPr>
          <w:rFonts w:ascii="Arial" w:hAnsi="Arial" w:cs="Arial"/>
          <w:szCs w:val="24"/>
        </w:rPr>
        <w:tab/>
      </w:r>
      <w:r w:rsidRPr="004E3F6C" w:rsidR="006250BE">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sectPr w:rsidSect="00340882">
      <w:pgSz w:w="11906" w:h="16838"/>
      <w:pgMar w:top="1134" w:right="1274"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B270DC"/>
    <w:multiLevelType w:val="hybridMultilevel"/>
    <w:tmpl w:val="04F81A0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C142F4"/>
    <w:multiLevelType w:val="hybridMultilevel"/>
    <w:tmpl w:val="89E0E7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3C605C"/>
    <w:multiLevelType w:val="hybridMultilevel"/>
    <w:tmpl w:val="05B2BB8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D72D53"/>
    <w:multiLevelType w:val="hybridMultilevel"/>
    <w:tmpl w:val="303AA3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0C2739"/>
    <w:multiLevelType w:val="hybridMultilevel"/>
    <w:tmpl w:val="E04A093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FF95734"/>
    <w:multiLevelType w:val="hybridMultilevel"/>
    <w:tmpl w:val="9BF482BA"/>
    <w:lvl w:ilvl="0">
      <w:start w:va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6E830C3"/>
    <w:multiLevelType w:val="hybridMultilevel"/>
    <w:tmpl w:val="CFB03F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6834E4"/>
    <w:multiLevelType w:val="hybridMultilevel"/>
    <w:tmpl w:val="15E087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DEE4CF1"/>
    <w:multiLevelType w:val="hybridMultilevel"/>
    <w:tmpl w:val="F9EA4D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7541076E"/>
    <w:multiLevelType w:val="hybridMultilevel"/>
    <w:tmpl w:val="9A9A82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541076F"/>
    <w:multiLevelType w:val="hybridMultilevel"/>
    <w:tmpl w:val="3C1436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5410779"/>
    <w:multiLevelType w:val="hybridMultilevel"/>
    <w:tmpl w:val="006817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541077A"/>
    <w:multiLevelType w:val="hybridMultilevel"/>
    <w:tmpl w:val="EA7294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8"/>
  </w:num>
  <w:num w:numId="7">
    <w:abstractNumId w:val="4"/>
  </w:num>
  <w:num w:numId="8">
    <w:abstractNumId w:val="5"/>
  </w:num>
  <w:num w:numId="9">
    <w:abstractNumId w:val="7"/>
  </w:num>
  <w:num w:numId="10">
    <w:abstractNumId w:val="0"/>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A"/>
    <w:rsid w:val="00010DFF"/>
    <w:rsid w:val="00024156"/>
    <w:rsid w:val="00032A7C"/>
    <w:rsid w:val="00046FB9"/>
    <w:rsid w:val="00070E23"/>
    <w:rsid w:val="00074C5D"/>
    <w:rsid w:val="000A4E13"/>
    <w:rsid w:val="000C69E0"/>
    <w:rsid w:val="001350DC"/>
    <w:rsid w:val="001E7940"/>
    <w:rsid w:val="00205096"/>
    <w:rsid w:val="002265DC"/>
    <w:rsid w:val="00234316"/>
    <w:rsid w:val="002531AD"/>
    <w:rsid w:val="00253577"/>
    <w:rsid w:val="00253FE2"/>
    <w:rsid w:val="002C3740"/>
    <w:rsid w:val="002C5BC4"/>
    <w:rsid w:val="002E627E"/>
    <w:rsid w:val="002F7A8F"/>
    <w:rsid w:val="003155AA"/>
    <w:rsid w:val="00340882"/>
    <w:rsid w:val="00346E2C"/>
    <w:rsid w:val="003500F5"/>
    <w:rsid w:val="003529FB"/>
    <w:rsid w:val="00355A62"/>
    <w:rsid w:val="003613E8"/>
    <w:rsid w:val="00364770"/>
    <w:rsid w:val="00375BFA"/>
    <w:rsid w:val="00402CC3"/>
    <w:rsid w:val="00413E34"/>
    <w:rsid w:val="00450560"/>
    <w:rsid w:val="00455080"/>
    <w:rsid w:val="00466874"/>
    <w:rsid w:val="00472B26"/>
    <w:rsid w:val="004874D9"/>
    <w:rsid w:val="004B5638"/>
    <w:rsid w:val="004E3F6C"/>
    <w:rsid w:val="00522FAD"/>
    <w:rsid w:val="005355B6"/>
    <w:rsid w:val="00540963"/>
    <w:rsid w:val="00541D5D"/>
    <w:rsid w:val="0054264F"/>
    <w:rsid w:val="005A299A"/>
    <w:rsid w:val="005A2F33"/>
    <w:rsid w:val="005B6E06"/>
    <w:rsid w:val="005D5DF3"/>
    <w:rsid w:val="005E2F65"/>
    <w:rsid w:val="005E5ED9"/>
    <w:rsid w:val="005F6114"/>
    <w:rsid w:val="006070F5"/>
    <w:rsid w:val="00620E5D"/>
    <w:rsid w:val="006250BE"/>
    <w:rsid w:val="00653730"/>
    <w:rsid w:val="0066708F"/>
    <w:rsid w:val="006826AE"/>
    <w:rsid w:val="0069730A"/>
    <w:rsid w:val="006B2CD5"/>
    <w:rsid w:val="006D4D82"/>
    <w:rsid w:val="006D67CC"/>
    <w:rsid w:val="006E51AA"/>
    <w:rsid w:val="006F08DA"/>
    <w:rsid w:val="006F4387"/>
    <w:rsid w:val="00702656"/>
    <w:rsid w:val="00705C2E"/>
    <w:rsid w:val="00710742"/>
    <w:rsid w:val="007402FB"/>
    <w:rsid w:val="0074207B"/>
    <w:rsid w:val="007E0452"/>
    <w:rsid w:val="007F5193"/>
    <w:rsid w:val="00817637"/>
    <w:rsid w:val="00824456"/>
    <w:rsid w:val="00847895"/>
    <w:rsid w:val="0086110A"/>
    <w:rsid w:val="00876CF5"/>
    <w:rsid w:val="00881C84"/>
    <w:rsid w:val="0088389C"/>
    <w:rsid w:val="0089084E"/>
    <w:rsid w:val="008D12BE"/>
    <w:rsid w:val="008D5140"/>
    <w:rsid w:val="008E0384"/>
    <w:rsid w:val="00902109"/>
    <w:rsid w:val="009249F0"/>
    <w:rsid w:val="009379E9"/>
    <w:rsid w:val="00940F4B"/>
    <w:rsid w:val="0094214E"/>
    <w:rsid w:val="00966723"/>
    <w:rsid w:val="00976139"/>
    <w:rsid w:val="00992B35"/>
    <w:rsid w:val="009A25A9"/>
    <w:rsid w:val="009A7D0A"/>
    <w:rsid w:val="009C69A6"/>
    <w:rsid w:val="00A12939"/>
    <w:rsid w:val="00A42F1B"/>
    <w:rsid w:val="00A75D04"/>
    <w:rsid w:val="00A935AF"/>
    <w:rsid w:val="00A93945"/>
    <w:rsid w:val="00A9772A"/>
    <w:rsid w:val="00AB408B"/>
    <w:rsid w:val="00AB5B57"/>
    <w:rsid w:val="00AC6378"/>
    <w:rsid w:val="00AF408B"/>
    <w:rsid w:val="00B0642B"/>
    <w:rsid w:val="00B708C9"/>
    <w:rsid w:val="00BA62C9"/>
    <w:rsid w:val="00BE0580"/>
    <w:rsid w:val="00BE50FE"/>
    <w:rsid w:val="00C479F3"/>
    <w:rsid w:val="00C54AA8"/>
    <w:rsid w:val="00C666C8"/>
    <w:rsid w:val="00C6688A"/>
    <w:rsid w:val="00C974B5"/>
    <w:rsid w:val="00CA1F3F"/>
    <w:rsid w:val="00CA748C"/>
    <w:rsid w:val="00D032F4"/>
    <w:rsid w:val="00D14327"/>
    <w:rsid w:val="00D269F8"/>
    <w:rsid w:val="00D309D5"/>
    <w:rsid w:val="00D638EA"/>
    <w:rsid w:val="00D7331D"/>
    <w:rsid w:val="00D900C1"/>
    <w:rsid w:val="00D92DB5"/>
    <w:rsid w:val="00DE4E42"/>
    <w:rsid w:val="00DF3CD6"/>
    <w:rsid w:val="00E13C11"/>
    <w:rsid w:val="00E47958"/>
    <w:rsid w:val="00E70586"/>
    <w:rsid w:val="00EA2A55"/>
    <w:rsid w:val="00EA3F9F"/>
    <w:rsid w:val="00EA4827"/>
    <w:rsid w:val="00EB4106"/>
    <w:rsid w:val="00EB6D6E"/>
    <w:rsid w:val="00EC33B4"/>
    <w:rsid w:val="00ED1E46"/>
    <w:rsid w:val="00ED7F03"/>
    <w:rsid w:val="00EE23F6"/>
    <w:rsid w:val="00F17EA8"/>
    <w:rsid w:val="00F248E2"/>
    <w:rsid w:val="00F2553E"/>
    <w:rsid w:val="00F3247F"/>
    <w:rsid w:val="00F45B90"/>
    <w:rsid w:val="00F6730D"/>
    <w:rsid w:val="00F67BF1"/>
    <w:rsid w:val="00FA4225"/>
    <w:rsid w:val="00FA48B4"/>
    <w:rsid w:val="00FB11E7"/>
    <w:rsid w:val="00FC365A"/>
    <w:rsid w:val="00FD62DE"/>
    <w:rsid w:val="00FD6A66"/>
    <w:rsid w:val="00FE7A55"/>
    <w:rsid w:val="00FF086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A81A18-CC32-4888-891D-69D9E24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9FB"/>
    <w:rPr>
      <w:rFonts w:ascii="Tahoma" w:hAnsi="Tahoma" w:cs="Tahoma"/>
      <w:sz w:val="16"/>
      <w:szCs w:val="16"/>
    </w:rPr>
  </w:style>
  <w:style w:type="paragraph" w:styleId="Footer">
    <w:name w:val="footer"/>
    <w:basedOn w:val="Normal"/>
    <w:rsid w:val="00705C2E"/>
    <w:pPr>
      <w:tabs>
        <w:tab w:val="center" w:pos="4153"/>
        <w:tab w:val="right" w:pos="8306"/>
      </w:tabs>
    </w:pPr>
    <w:rPr>
      <w:lang w:eastAsia="en-US"/>
    </w:rPr>
  </w:style>
  <w:style w:type="paragraph" w:styleId="BodyText">
    <w:name w:val="Body Text"/>
    <w:basedOn w:val="Normal"/>
    <w:link w:val="BodyTextChar"/>
    <w:rsid w:val="00BE0580"/>
    <w:pPr>
      <w:tabs>
        <w:tab w:val="left" w:pos="3402"/>
      </w:tabs>
      <w:jc w:val="both"/>
    </w:pPr>
    <w:rPr>
      <w:rFonts w:ascii="Arial" w:hAnsi="Arial"/>
      <w:lang w:eastAsia="en-US"/>
    </w:rPr>
  </w:style>
  <w:style w:type="character" w:customStyle="1" w:styleId="BodyTextChar">
    <w:name w:val="Body Text Char"/>
    <w:link w:val="BodyText"/>
    <w:uiPriority w:val="99"/>
    <w:rsid w:val="00BE0580"/>
    <w:rPr>
      <w:rFonts w:ascii="Arial" w:hAnsi="Arial"/>
      <w:sz w:val="24"/>
      <w:lang w:eastAsia="en-US"/>
    </w:rPr>
  </w:style>
  <w:style w:type="paragraph" w:styleId="ListParagraph">
    <w:name w:val="List Paragraph"/>
    <w:basedOn w:val="Normal"/>
    <w:uiPriority w:val="34"/>
    <w:qFormat/>
    <w:rsid w:val="00BE0580"/>
    <w:pPr>
      <w:ind w:left="720"/>
      <w:contextualSpacing/>
    </w:pPr>
    <w:rPr>
      <w:rFonts w:ascii="Arial" w:hAnsi="Arial"/>
      <w:bCs/>
      <w:szCs w:val="24"/>
      <w:lang w:eastAsia="en-US"/>
    </w:rPr>
  </w:style>
  <w:style w:type="paragraph" w:customStyle="1" w:styleId="BodyText0">
    <w:name w:val="Body Text_0"/>
    <w:basedOn w:val="Normal"/>
    <w:uiPriority w:val="99"/>
    <w:semiHidden/>
    <w:rsid w:val="004E3F6C"/>
    <w:pPr>
      <w:spacing w:after="120"/>
    </w:pPr>
    <w:rPr>
      <w:rFonts w:ascii="Arial" w:hAnsi="Arial" w:cs="Arial"/>
      <w:szCs w:val="24"/>
    </w:rPr>
  </w:style>
  <w:style w:type="paragraph" w:customStyle="1" w:styleId="Normal0">
    <w:name w:val="Normal_0"/>
    <w:qFormat/>
    <w:rsid w:val="004E3F6C"/>
    <w:rPr>
      <w:rFonts w:ascii="Arial" w:hAnsi="Arial"/>
      <w:sz w:val="24"/>
      <w:szCs w:val="24"/>
    </w:rPr>
  </w:style>
  <w:style w:type="character" w:styleId="Hyperlink">
    <w:name w:val="Hyperlink"/>
    <w:rsid w:val="00D14327"/>
    <w:rPr>
      <w:color w:val="0000FF"/>
      <w:u w:val="single"/>
    </w:rPr>
  </w:style>
  <w:style w:type="character" w:styleId="FollowedHyperlink">
    <w:name w:val="FollowedHyperlink"/>
    <w:rsid w:val="00D143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C8E-A96D-48B8-82DE-0889FB5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OF THE LANCASHIRE COMBINED FIRE AUTHORITY</vt:lpstr>
    </vt:vector>
  </TitlesOfParts>
  <Company>Lancs Fire and Rescue Service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LANCASHIRE COMBINED FIRE AUTHORITY</dc:title>
  <dc:creator>b7495</dc:creator>
  <cp:lastModifiedBy>Gorman, Dave</cp:lastModifiedBy>
  <cp:revision>22</cp:revision>
  <cp:lastPrinted>2017-06-27T13:30:00Z</cp:lastPrinted>
  <dcterms:created xsi:type="dcterms:W3CDTF">2022-07-12T13:12:00Z</dcterms:created>
  <dcterms:modified xsi:type="dcterms:W3CDTF">2022-09-20T08:23:00Z</dcterms:modified>
</cp:coreProperties>
</file>